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87C" w:rsidRPr="00A9187C" w:rsidRDefault="00A9187C" w:rsidP="00A9187C">
      <w:pPr>
        <w:spacing w:after="240" w:line="240" w:lineRule="auto"/>
        <w:jc w:val="center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bookmarkStart w:id="0" w:name="_GoBack"/>
      <w:bookmarkEnd w:id="0"/>
      <w:r w:rsidRPr="00A9187C">
        <w:rPr>
          <w:rFonts w:ascii="Arial" w:eastAsia="Times New Roman" w:hAnsi="Arial" w:cs="Arial"/>
          <w:kern w:val="36"/>
          <w:sz w:val="32"/>
          <w:szCs w:val="32"/>
          <w:lang w:eastAsia="ru-RU"/>
        </w:rPr>
        <w:t>Методические рекомендации</w:t>
      </w:r>
    </w:p>
    <w:p w:rsidR="00A9187C" w:rsidRPr="00A9187C" w:rsidRDefault="00A9187C" w:rsidP="00A9187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«Профессиональная компетентность современного педагога ДОУ»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современного общества диктует особые условия организации дошкольного образования, интенсивное внедрение инноваций, новых технологий и методов работы с детьми. В этой ситуации особенно важна профессиональная компетентность, основу которой составляет личностное и профессиональное развитие педагогов.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Ученые А.С. Белкин и В.В. Нестеров считают: «В педагогическом плане компетенция – совокупность профессиональных полномочий, функций, создающих необходимые условия для эффективной деятельности в образовательном пространстве» 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 применительно к профессиональному образованию – способность применять знания, умения и практический опыт для успешной трудовой деятельности.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компетентность современного педагога ДОУ определяется как совокупность общечеловеческих и специфических профессиональных установок, позволяющих ему справляться с заданной программой и особыми, возникающими в психолого – педагогическом процессе дошкольного учреждения, ситуациями, разрешая которые, он способствует уточнению, совершенствованию, практическому воплощению задач развития, его общих и специальных способностей.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общество предъявляет новые требования к компетентности педагога. Он должен быть компетентным в вопросах организации и содержания деятельности по следующим направлениям: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-образовательной;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учебно–методической;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социально–педагогической.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–образовательная деятельность предполагает следующие критерии компетентности: осуществление целостного педагогического процесса; создание развивающей среды; обеспечение охраны жизни и здоровья детей. Данные критерии подкрепляются следующими показателями компетентности педагога: знание целей, задач, содержания, принципов, форм, методов и средств обучения и воспитания дошкольников; умения результативно формировать знания, умения и навыки в соответствии с образовательной программой.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 – методическая деятельность воспитателя предполагает следующие критерии компетентности: планирование </w:t>
      </w:r>
      <w:proofErr w:type="spellStart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работы; проектирование педагогической деятельности на основе анализа достигнутых результатов. Данные критерии подкрепляются следующими показателями компетентности: знание образовательной программы и методики развития разных видов деятельности детей; умение проектировать, планировать и осуществлять целостный педагогический процесс; владение технологиями исследования, педагогического мониторинга, воспитания и обучения детей.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Кроме того, имея право выбора как основной, так и парциальных программ и пособий, воспитатель должен умело соединять их, обогащая и расширяя содержание каждого направления, избегая «мозаичности», формируя целостность восприятия ребенком. Иначе говоря, компетентный педагог должен уметь грамотно интегрировать содержание образования, обеспечивать взаимосвязь всех занятий, мероприятий, событий исходя из задач воспитания и развития ребенка.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педагогическая деятельность воспитателя предполагает следующие критерии компетентности: консультативная помощь родителям; создание условий для социализации детей; защита интересов и прав. Данные критерии подкрепляются следующими показателями: знание основных документов о правах ребенка и обязанностях взрослых по отношению к детям; умение вести разъяснительную педагогическую работу с родителями, специалистами ДОУ.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деятельности специалистов ДОУ (музыкальный руководитель, воспитатель физической культуры, педагог изостудии) позволяет не только переносить определенные навыки детей из одного вида деятельности в другой, но и обогащает жизнь ребенка, делает ее более осмысленной, развивает потребность поделиться накопленными представлениями с другими в иных обстоятельствах.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Сходя из современных требований, можно определить основные пути развития профессиональной компетентности педагога: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в методических объединениях, творческих группах;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исследовательская, экспериментальная деятельность;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инновационная деятельность, освоение новых педагогических технологий;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различные формы педагогической поддержки;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участие в педагогических конкурсах, мастер – классах;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собственного педагогического опыта.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один из перечисленных способов не будет эффективным, если педагог сам не осознает необходимости повышения собственной профессиональной компетентности. Для этого необходимо создать те условия, в которых педагог самостоятельно осознает необходимость повышения уровня собственных профессиональных качеств. Анализ собственного педагогического опыта активизирует профессиональное саморазвитие педагога, в результате чего развиваются навыки исследовательской деятельности, которые затем интегрируются в педагогическую деятельность.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«Поликультурное воспитание в детском саду»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 жизни общества происходят глубочайшие изменения. Утраченные со временем народные традиции любовь к Родине, уважение к обычаям русского народа, народному искусству, потеря народных корней, привела наше общество к черствости, конфликтам с народами других национальностей у подрастающего поколения. Поэтому </w:t>
      </w: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стало необходимым создание новой модели взаимодействия ребенка с окружающим миром: формирование любви к российской цивилизации и толерантного отношения к другим народам, их быту и культуре. Все чаще и чаще мы возвращаемся к лучшим традициям нашего народа, которые связывают жизни нескольких поколений, объединяют прошлое, настоящее и будущее. Поэтому поликультурное воспитание стало опять занимать центральное направление в работе с детьми дошкольного возраста.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родным краем, достопримечательностями региона, любовь к родным местам, гордость за свой народ, ощущение неразрывности с окружающим миром, желание сохранить и приумножить богатства своей Родины, все эти представления необходимо формировать в дошкольном детстве, когда закладываются основы ценностного отношения личности ребенка к миру.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гармоничного включения процесса передачи этнокультурного наследия в систему освоения личностью общечеловеческих нравственных, этических и культурных ценностей, стало необходимым создание в группе уголка поликультурному образованию. По мере освоения детьми материала, уголок пополняется и обновляется новым материалом. Детям предлагается иллюстрации к сказкам русских народов и стран ближнего зарубежья, куклы в национальных костюмах, театр народов ближнего зарубежья, народные игрушки (матрешки, бирюльки, свистульки), игрушки из соломы и глины.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поликультурного образования используются разнообразные формы работы с детьми: интегрированные непосредственно-образовательные деятельности, объединяющие различные виды деятельности (познавательную, художественно-изобразительную, музыкальную, игровую и др.); познавательные беседы, презентации, слайд-шоу; целевые прогулки, экскурсии; развлечения; фольклорные концерты, театрализованные представления.</w:t>
      </w:r>
      <w:proofErr w:type="gramEnd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этому, дети уже знают названия и назначение народных игрушек, используют в речи русские пословицы и поговорки, поют народные песни, используют народную атрибутику в самостоятельных играх.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Успешность педагогической работы в поликультурной образовательной среде во многом определяется ее этнокультурной направленностью, </w:t>
      </w:r>
      <w:proofErr w:type="spellStart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сформированностью</w:t>
      </w:r>
      <w:proofErr w:type="spellEnd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общекультурных и профессиональных знаний, умений и навыков, которые позволяют организовывать деятельность в соответствии с национальными особенностями и культурными традициями разных этнических групп и общностей.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Духовно-нравственное воспитание дошкольников в условиях ФГТ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детство - это важный период в жизни ребенка, когда формируются ощущения собственных возможностей, потребность в самостоятельной деятельности, основные представления об окружающем мире, добре и зле в нем, представления о семейном укладе и родной земле.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в настоящее время крайне важно создать нормально функционирующую систему духовно-нравственного воспитания в дошкольных учреждениях; систему, построенную на ценностях традиционной духовной культуры, отвечающую потребностям развития личности ребенка и направленную на развитие телесно, душевно (психически) и духовно здорового человека.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Крылатая фраза «Все начинается с детства» - как нельзя больше сочетается с данным вопросом. Задумываясь об истоках нравственных чувств, мы всегда обращаемся к впечатлениям детства: это и дрожание кружев с молодых листьев березы, и родные напевы, и восход солнца, и журчанье весенних ручьев. Воспитание чувств ребенка с первых лет жизни является важной педагогической задачей. Ребенок не рождается </w:t>
      </w:r>
      <w:proofErr w:type="gramStart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злым</w:t>
      </w:r>
      <w:proofErr w:type="gramEnd"/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добрым, нравственным или безнравственным. То, какие нравственные качества разовьются у ребенка, зависит, прежде всего, от родителей, педагогов и окружающих его взрослых, от того, как они его воспитают, какими впечатлениями обогатят.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воспитание процесс долговременный, предполагающий внутреннее изменение каждого участника, который может найти отражение не здесь и не сейчас, в дошкольном детстве, а гораздо позднее, что затрудняет оценку эффективности проводимой деятельности, но не уменьшает значимости нашей работы.</w:t>
      </w:r>
    </w:p>
    <w:p w:rsidR="00A9187C" w:rsidRPr="00A9187C" w:rsidRDefault="00A9187C" w:rsidP="00A9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«Пусть ребенок чувствует красоту и восторгается ею, пусть в его сердце и в памяти навсегда сохранятся образы, в которых воплощается Родина». </w:t>
      </w:r>
      <w:proofErr w:type="spellStart"/>
      <w:r w:rsidRPr="00A91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В.А.Сухомлинский</w:t>
      </w:r>
      <w:proofErr w:type="spellEnd"/>
      <w:r w:rsidRPr="00A91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646F8" w:rsidRDefault="003646F8"/>
    <w:sectPr w:rsidR="0036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482"/>
    <w:rsid w:val="003646F8"/>
    <w:rsid w:val="00476482"/>
    <w:rsid w:val="00A9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190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485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9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1380</Words>
  <Characters>7871</Characters>
  <Application>Microsoft Office Word</Application>
  <DocSecurity>0</DocSecurity>
  <Lines>65</Lines>
  <Paragraphs>18</Paragraphs>
  <ScaleCrop>false</ScaleCrop>
  <Company>Home</Company>
  <LinksUpToDate>false</LinksUpToDate>
  <CharactersWithSpaces>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Берёзка</dc:creator>
  <cp:keywords/>
  <dc:description/>
  <cp:lastModifiedBy>Берёзка</cp:lastModifiedBy>
  <cp:revision>2</cp:revision>
  <dcterms:created xsi:type="dcterms:W3CDTF">2013-06-29T12:16:00Z</dcterms:created>
  <dcterms:modified xsi:type="dcterms:W3CDTF">2013-06-29T12:17:00Z</dcterms:modified>
</cp:coreProperties>
</file>